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3D9AA849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E60AEE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5B3AAD">
        <w:rPr>
          <w:rFonts w:ascii="宋体" w:hAnsi="宋体" w:cs="宋体"/>
          <w:sz w:val="32"/>
          <w:szCs w:val="32"/>
          <w:u w:val="single"/>
        </w:rPr>
        <w:t>5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733B94DF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5B3AAD">
        <w:rPr>
          <w:rFonts w:ascii="宋体" w:eastAsia="黑体" w:hAnsi="宋体" w:cs="宋体"/>
          <w:sz w:val="24"/>
          <w:szCs w:val="24"/>
          <w:u w:val="single"/>
        </w:rPr>
        <w:t>17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</w:t>
            </w:r>
            <w:proofErr w:type="gramStart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方圆</w:t>
            </w:r>
            <w:proofErr w:type="gramEnd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4F16B884" w14:textId="356EA17D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了解不同形状的积木有不同的用处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说说自己的本领，为自己的本领感到高兴。</w:t>
            </w:r>
          </w:p>
          <w:p w14:paraId="480B50FE" w14:textId="4DBE2CD5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理解绘本内容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想象圆形的变化,体验游戏带来的乐趣。</w:t>
            </w:r>
          </w:p>
          <w:p w14:paraId="4224DD9D" w14:textId="639CFBF0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感知圆的东西能滚动,对滚动现象有好奇心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愿意大胆尝试，乐意和同伴分享自己的发现。</w:t>
            </w:r>
          </w:p>
          <w:p w14:paraId="7B68668A" w14:textId="2D1D9C0F" w:rsidR="006171C7" w:rsidRP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倾听音乐，能跟着旋律按照一定方向拉着圆圈移动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能根据指令原地停下并做出相应的动作。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10FCA2BB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B43DEB">
              <w:rPr>
                <w:rFonts w:ascii="宋体" w:hAnsi="宋体" w:cs="黑体" w:hint="eastAsia"/>
                <w:sz w:val="24"/>
                <w:szCs w:val="24"/>
              </w:rPr>
              <w:t>幼儿在来园、离园途中能遵守交通安全，坐电动车能带好头盔。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B2E1548" w14:textId="6F2DE4B8" w:rsid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0B59F7B1" w14:textId="47B6BE33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制作饼干的步骤图，图形模具，面团。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选择喜欢的图形模具,用压印的方式，制作美味的饼干;</w:t>
            </w:r>
          </w:p>
          <w:p w14:paraId="77DCF075" w14:textId="388B7222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不同材质、纹理的图形积木、弹珠、盒子，瓶子、瓶盖等;各种颜色的颜料;大小、颜色不同的方形、圆形的纸片,白纸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若干,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胶水。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尝试用弹珠滚画，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体验滚画乐趣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;能用方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圆的积木进行拓印并乐在其中。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93DF215" w14:textId="6DAC29C2" w:rsidR="00B43DEB" w:rsidRDefault="00B43DEB" w:rsidP="00B43DE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生活区中增加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46AD6E5C" w14:textId="524F4FD7" w:rsidR="0020490F" w:rsidRPr="00B43DEB" w:rsidRDefault="0020490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61D1B1D8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生活区中我与材料的互动情况，了解幼儿的游戏水平。</w:t>
            </w:r>
          </w:p>
          <w:p w14:paraId="4DCCD71C" w14:textId="030A5FCF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对投放的拓印材料是否感兴趣，引导幼儿积极参与</w:t>
            </w:r>
            <w:proofErr w:type="gramStart"/>
            <w:r w:rsidR="00B43DEB">
              <w:rPr>
                <w:rFonts w:ascii="宋体" w:hAnsi="宋体" w:cs="宋体" w:hint="eastAsia"/>
                <w:sz w:val="24"/>
                <w:szCs w:val="24"/>
              </w:rPr>
              <w:t>到玩色活动</w:t>
            </w:r>
            <w:proofErr w:type="gramEnd"/>
            <w:r w:rsidR="00B43DEB">
              <w:rPr>
                <w:rFonts w:ascii="宋体" w:hAnsi="宋体" w:cs="宋体" w:hint="eastAsia"/>
                <w:sz w:val="24"/>
                <w:szCs w:val="24"/>
              </w:rPr>
              <w:t>中。</w:t>
            </w:r>
          </w:p>
          <w:p w14:paraId="466533F9" w14:textId="6CC1F750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阅读区幼儿阅读的情况，是否能安静的阅读。</w:t>
            </w:r>
          </w:p>
        </w:tc>
      </w:tr>
      <w:tr w:rsidR="0020490F" w14:paraId="3B025A09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F418C26" w14:textId="6658017B" w:rsidR="0020490F" w:rsidRDefault="00E57D51" w:rsidP="00E60AE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B65CBF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二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：综合活动室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11C99CD6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语言：圆形骨碌碌</w:t>
            </w:r>
          </w:p>
          <w:p w14:paraId="337BC077" w14:textId="7777777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音乐：拉个圆圈走走</w:t>
            </w:r>
          </w:p>
          <w:p w14:paraId="025108F2" w14:textId="223FD3D9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科学：滚一滚</w:t>
            </w:r>
          </w:p>
          <w:p w14:paraId="2434CEC9" w14:textId="7777777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社会：谁的本领大</w:t>
            </w:r>
          </w:p>
          <w:p w14:paraId="19AC9489" w14:textId="02FADBD2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安全：小小交通警察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18309A10" w:rsidR="0020490F" w:rsidRPr="00B43DEB" w:rsidRDefault="00B43DEB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B43DE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跑操过程中幼儿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能跟上步伐，跟着音乐喊1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234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。教师关注幼儿跑操情况，有不舒服的及时休息。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55D81A8D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B04D29">
              <w:rPr>
                <w:rFonts w:ascii="宋体" w:hAnsi="宋体" w:cs="宋体" w:hint="eastAsia"/>
                <w:sz w:val="24"/>
                <w:szCs w:val="24"/>
              </w:rPr>
              <w:t>奶粉罐</w:t>
            </w:r>
          </w:p>
          <w:p w14:paraId="2AF7BB41" w14:textId="4513215E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420608">
              <w:rPr>
                <w:rFonts w:ascii="宋体" w:hAnsi="宋体" w:cs="宋体" w:hint="eastAsia"/>
                <w:sz w:val="24"/>
                <w:szCs w:val="24"/>
              </w:rPr>
              <w:t>我会整理外套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67087686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420608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420608" w:rsidRPr="00420608">
              <w:rPr>
                <w:rFonts w:asciiTheme="minorEastAsia" w:eastAsiaTheme="minorEastAsia" w:hAnsiTheme="minorEastAsia"/>
                <w:sz w:val="24"/>
                <w:szCs w:val="24"/>
              </w:rPr>
              <w:t>23</w:t>
            </w:r>
            <w:r w:rsidR="00420608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跳</w:t>
            </w:r>
          </w:p>
          <w:p w14:paraId="1E8E6AB9" w14:textId="2BE8B1F2" w:rsidR="0020490F" w:rsidRDefault="00420608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Pr="00420608">
              <w:rPr>
                <w:rFonts w:asciiTheme="minorEastAsia" w:eastAsiaTheme="minorEastAsia" w:hAnsiTheme="minorEastAsia" w:cs="黑体" w:hint="eastAsia"/>
                <w:color w:val="000000"/>
                <w:spacing w:val="-20"/>
                <w:sz w:val="24"/>
                <w:szCs w:val="24"/>
              </w:rPr>
              <w:t>老鹰捉小鸡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E98" w14:textId="77777777" w:rsidR="009D7A6A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幼儿能自己如厕，及时排便尽可能不尿湿裤子。</w:t>
            </w:r>
          </w:p>
          <w:p w14:paraId="3D9DB3CD" w14:textId="62221F9A" w:rsidR="00420608" w:rsidRP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幼儿主动将玩具和图书放回原处。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6D18C0C6" w:rsidR="0020490F" w:rsidRPr="009D7A6A" w:rsidRDefault="00420608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时能否整理好材料再换；在最后的整理环节中是否能将所有的材料都放回原处。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DE1" w14:textId="5F473EAF" w:rsid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在生活区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“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圆圆食品角</w:t>
            </w:r>
            <w:proofErr w:type="gramEnd"/>
            <w:r w:rsidRPr="00E57D51">
              <w:rPr>
                <w:rFonts w:ascii="宋体" w:hAnsi="宋体" w:cs="宋体" w:hint="eastAsia"/>
                <w:sz w:val="24"/>
                <w:szCs w:val="24"/>
              </w:rPr>
              <w:t>”，鼓励幼儿将制作好的饼干按照形状进行分类开整齐摆放，引导幼儿进行饼干买卖游戏,吸引小伙伴购买、品尝,丰富游戏情节，激发游戏兴趣。</w:t>
            </w:r>
          </w:p>
          <w:p w14:paraId="23A65370" w14:textId="0708A74A" w:rsidR="00E57D51" w:rsidRP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网络资源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借助网站、APP等网络资源平台，收集有关形状的科普视频、故事、音乐等，如《拉个圈圈走走》等影像资源，支持幼儿在动画欣赏、故事欣赏、歌曲演唱、舞蹈表演等活动中,拓展对生活中各种形状的认识,感知形状世界的奇妙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3EE" w14:textId="0EEB6A30" w:rsidR="006171C7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</w:t>
            </w:r>
            <w:proofErr w:type="gramStart"/>
            <w:r w:rsidRPr="006171C7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6171C7">
              <w:rPr>
                <w:rFonts w:ascii="宋体" w:hAnsi="宋体" w:cs="宋体" w:hint="eastAsia"/>
                <w:sz w:val="24"/>
                <w:szCs w:val="24"/>
              </w:rPr>
              <w:t>圆的照片,如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窗框、相框、杯</w:t>
            </w:r>
            <w:r>
              <w:rPr>
                <w:rFonts w:ascii="宋体" w:hAnsi="宋体" w:cs="宋体" w:hint="eastAsia"/>
                <w:sz w:val="24"/>
                <w:szCs w:val="24"/>
              </w:rPr>
              <w:t>垫、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皮球</w:t>
            </w:r>
            <w:r>
              <w:rPr>
                <w:rFonts w:ascii="宋体" w:hAnsi="宋体" w:cs="宋体" w:hint="eastAsia"/>
                <w:sz w:val="24"/>
                <w:szCs w:val="24"/>
              </w:rPr>
              <w:t>等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并请幼</w:t>
            </w:r>
            <w:r>
              <w:rPr>
                <w:rFonts w:ascii="宋体" w:hAnsi="宋体" w:cs="宋体" w:hint="eastAsia"/>
                <w:sz w:val="24"/>
                <w:szCs w:val="24"/>
              </w:rPr>
              <w:t>儿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说一说照片中的形状宝宝在哪里，是什么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14:paraId="2753D3C1" w14:textId="33665191" w:rsidR="0020490F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请家长将幼儿寻找当当圆圆的照片发在一起长大A</w:t>
            </w:r>
            <w:r>
              <w:rPr>
                <w:rFonts w:ascii="宋体" w:hAnsi="宋体" w:cs="宋体"/>
                <w:sz w:val="24"/>
                <w:szCs w:val="24"/>
              </w:rPr>
              <w:t>PP</w:t>
            </w:r>
            <w:r>
              <w:rPr>
                <w:rFonts w:ascii="宋体" w:hAnsi="宋体" w:cs="宋体" w:hint="eastAsia"/>
                <w:sz w:val="24"/>
                <w:szCs w:val="24"/>
              </w:rPr>
              <w:t>的家庭时光中。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1E7E9AD8" w:rsidR="0020490F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B04D29" w:rsidRPr="00B04D29">
        <w:rPr>
          <w:rFonts w:ascii="宋体" w:hAnsi="宋体" w:cs="黑体" w:hint="eastAsia"/>
          <w:sz w:val="24"/>
          <w:szCs w:val="24"/>
        </w:rPr>
        <w:t xml:space="preserve">陈芝兰 </w:t>
      </w:r>
      <w:r w:rsidR="00B04D29" w:rsidRPr="00B04D29">
        <w:rPr>
          <w:rFonts w:ascii="宋体" w:hAnsi="宋体" w:cs="黑体"/>
          <w:sz w:val="24"/>
          <w:szCs w:val="24"/>
        </w:rPr>
        <w:t xml:space="preserve"> </w:t>
      </w:r>
      <w:r w:rsidR="00B04D29" w:rsidRPr="00B04D29">
        <w:rPr>
          <w:rFonts w:ascii="宋体" w:hAnsi="宋体" w:cs="黑体" w:hint="eastAsia"/>
          <w:sz w:val="24"/>
          <w:szCs w:val="24"/>
        </w:rPr>
        <w:t>周梓仪</w:t>
      </w:r>
    </w:p>
    <w:p w14:paraId="5393C93B" w14:textId="77777777" w:rsidR="0020490F" w:rsidRDefault="0020490F"/>
    <w:sectPr w:rsidR="0020490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A5E83" w14:textId="77777777" w:rsidR="00DD372A" w:rsidRDefault="00DD372A">
      <w:r>
        <w:separator/>
      </w:r>
    </w:p>
  </w:endnote>
  <w:endnote w:type="continuationSeparator" w:id="0">
    <w:p w14:paraId="49DB28F4" w14:textId="77777777" w:rsidR="00DD372A" w:rsidRDefault="00DD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4E51BC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E1F37" w14:textId="77777777" w:rsidR="00DD372A" w:rsidRDefault="00DD372A">
      <w:r>
        <w:separator/>
      </w:r>
    </w:p>
  </w:footnote>
  <w:footnote w:type="continuationSeparator" w:id="0">
    <w:p w14:paraId="41952FA3" w14:textId="77777777" w:rsidR="00DD372A" w:rsidRDefault="00DD3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43DEB"/>
    <w:rsid w:val="00B65CBF"/>
    <w:rsid w:val="00B72EA3"/>
    <w:rsid w:val="00C6270F"/>
    <w:rsid w:val="00C86CBA"/>
    <w:rsid w:val="00C86FEC"/>
    <w:rsid w:val="00D33778"/>
    <w:rsid w:val="00D54DFF"/>
    <w:rsid w:val="00D628A1"/>
    <w:rsid w:val="00DD372A"/>
    <w:rsid w:val="00DE263E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7</cp:revision>
  <cp:lastPrinted>2023-12-05T06:30:00Z</cp:lastPrinted>
  <dcterms:created xsi:type="dcterms:W3CDTF">2023-02-20T07:49:00Z</dcterms:created>
  <dcterms:modified xsi:type="dcterms:W3CDTF">2023-12-12T07:11:00Z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